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 w:val="en-US"/>
        </w:rPr>
      </w:pPr>
      <w:r>
        <w:rPr>
          <w:rFonts w:cs="Arial Narrow"/>
          <w:b/>
          <w:bCs/>
          <w:color w:val="000000"/>
          <w:szCs w:val="24"/>
          <w:lang/>
        </w:rPr>
        <w:t>XII Przegląd Gobelin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ów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Pasja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Tworzenia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2024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Regulamin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1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Organizator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1. Organizatorem Przeglądu jest Filia Bielańskiego Ośrodka Kultury z siedzibą:  01-932 Warszawa, </w:t>
      </w:r>
      <w:r>
        <w:rPr>
          <w:rFonts w:cs="Arial Narrow"/>
          <w:color w:val="000000"/>
          <w:szCs w:val="24"/>
          <w:lang/>
        </w:rPr>
        <w:br/>
        <w:t>ul. Estrady 112 (zwany dalej „Organizatorem”).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2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Cel Przeglądu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1. Celem przeglądu jest: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prezentacja i popularyzacja dorobku artystów amatorów 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aktywizacja i integracja środowiska os</w:t>
      </w:r>
      <w:proofErr w:type="spellStart"/>
      <w:r>
        <w:rPr>
          <w:rFonts w:cs="Arial Narrow"/>
          <w:color w:val="000000"/>
          <w:szCs w:val="24"/>
          <w:lang w:val="en-US"/>
        </w:rPr>
        <w:t>ób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zajmujących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się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tkactwem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artystycznym</w:t>
      </w:r>
      <w:proofErr w:type="spellEnd"/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 xml:space="preserve">wymiana doświadczeń  środowisk </w:t>
      </w:r>
      <w:proofErr w:type="spellStart"/>
      <w:r>
        <w:rPr>
          <w:rFonts w:cs="Arial Narrow"/>
          <w:color w:val="000000"/>
          <w:szCs w:val="24"/>
          <w:lang/>
        </w:rPr>
        <w:t>tw</w:t>
      </w:r>
      <w:r>
        <w:rPr>
          <w:rFonts w:cs="Arial Narrow"/>
          <w:color w:val="000000"/>
          <w:szCs w:val="24"/>
          <w:lang w:val="en-US"/>
        </w:rPr>
        <w:t>órczych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działających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obszarze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tkactwa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artystycznego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ind w:left="1080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3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Uczestnicy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1. Uczestnictwo w Przeglądzie jest nieodpłatne i odbywa się na zasadzie dobrowolności.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2. Przegląd jest otwarty, to znaczy, że mogą w nim wziąć udział wszystkie osoby tworzące, zwane dalej Autorami.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3. Prace na Przegląd (zwane dalej „Pracą” / „Pracami”) nadsyłać mogą bezpośrednio Autorzy lub zespoły autorskie.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4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Terminy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b/>
          <w:bCs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1. Termin składania gobelin</w:t>
      </w:r>
      <w:proofErr w:type="spellStart"/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do </w:t>
      </w:r>
      <w:proofErr w:type="spellStart"/>
      <w:r>
        <w:rPr>
          <w:rFonts w:cs="Arial Narrow"/>
          <w:color w:val="000000"/>
          <w:szCs w:val="24"/>
          <w:lang w:val="en-US"/>
        </w:rPr>
        <w:t>Filii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Bielańskiego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Ośrodka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Kultury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ul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. </w:t>
      </w:r>
      <w:proofErr w:type="spellStart"/>
      <w:r>
        <w:rPr>
          <w:rFonts w:cs="Arial Narrow"/>
          <w:color w:val="000000"/>
          <w:szCs w:val="24"/>
          <w:lang w:val="en-US"/>
        </w:rPr>
        <w:t>Estrady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112 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od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dnia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15.04.2024 do 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dnia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19.04.2024 w </w:t>
      </w:r>
      <w:proofErr w:type="spellStart"/>
      <w:r>
        <w:rPr>
          <w:rFonts w:cs="Arial Narrow"/>
          <w:b/>
          <w:bCs/>
          <w:color w:val="000000"/>
          <w:szCs w:val="24"/>
          <w:lang w:val="en-US"/>
        </w:rPr>
        <w:t>godzinach</w:t>
      </w:r>
      <w:proofErr w:type="spellEnd"/>
      <w:r>
        <w:rPr>
          <w:rFonts w:cs="Arial Narrow"/>
          <w:b/>
          <w:bCs/>
          <w:color w:val="000000"/>
          <w:szCs w:val="24"/>
          <w:lang w:val="en-US"/>
        </w:rPr>
        <w:t xml:space="preserve"> 10:00 – 17:00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lastRenderedPageBreak/>
        <w:t>2. Wernisaż XII Przeglądu Gobelin</w:t>
      </w:r>
      <w:proofErr w:type="spellStart"/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odbędzie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się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r>
        <w:rPr>
          <w:rFonts w:cs="Arial Narrow"/>
          <w:b/>
          <w:bCs/>
          <w:color w:val="000000"/>
          <w:szCs w:val="24"/>
          <w:lang w:val="en-US"/>
        </w:rPr>
        <w:t>21.05.2024</w:t>
      </w:r>
      <w:r>
        <w:rPr>
          <w:rFonts w:cs="Arial Narrow"/>
          <w:color w:val="000000"/>
          <w:szCs w:val="24"/>
          <w:lang w:val="en-US"/>
        </w:rPr>
        <w:t xml:space="preserve"> </w:t>
      </w:r>
      <w:r>
        <w:rPr>
          <w:rFonts w:cs="Arial Narrow"/>
          <w:b/>
          <w:bCs/>
          <w:color w:val="000000"/>
          <w:szCs w:val="24"/>
          <w:lang w:val="en-US"/>
        </w:rPr>
        <w:t>o godz.17.00</w:t>
      </w:r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Filii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Bielańskiego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Ośrodka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Kultury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r>
        <w:rPr>
          <w:rFonts w:cs="Arial Narrow"/>
          <w:color w:val="000000"/>
          <w:szCs w:val="24"/>
          <w:lang w:val="en-US"/>
        </w:rPr>
        <w:br/>
      </w:r>
      <w:proofErr w:type="spellStart"/>
      <w:r>
        <w:rPr>
          <w:rFonts w:cs="Arial Narrow"/>
          <w:color w:val="000000"/>
          <w:szCs w:val="24"/>
          <w:lang w:val="en-US"/>
        </w:rPr>
        <w:t>ul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. </w:t>
      </w:r>
      <w:proofErr w:type="spellStart"/>
      <w:r>
        <w:rPr>
          <w:rFonts w:cs="Arial Narrow"/>
          <w:color w:val="000000"/>
          <w:szCs w:val="24"/>
          <w:lang w:val="en-US"/>
        </w:rPr>
        <w:t>Estrady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112 w </w:t>
      </w:r>
      <w:proofErr w:type="spellStart"/>
      <w:r>
        <w:rPr>
          <w:rFonts w:cs="Arial Narrow"/>
          <w:color w:val="000000"/>
          <w:szCs w:val="24"/>
          <w:lang w:val="en-US"/>
        </w:rPr>
        <w:t>Warszawie</w:t>
      </w:r>
      <w:proofErr w:type="spellEnd"/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3. Wystawa XII Przeglądu Gobelin</w:t>
      </w:r>
      <w:proofErr w:type="spellStart"/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będzie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czynna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od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dnia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21.05.2024 do 07.06.2024.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5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Założenia organizacyjne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1. Przegląd ma charakter konkursowy.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2. Każdy uczestnik składa do przeglądu jeden gobelin w dowolnym formacie wraz z wypełnioną kartą zgłoszenia.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3. Praca zgłoszona do przeglądu nie może być pracą wcześniej nagrodzoną i wyr</w:t>
      </w:r>
      <w:proofErr w:type="spellStart"/>
      <w:r>
        <w:rPr>
          <w:rFonts w:cs="Arial Narrow"/>
          <w:color w:val="000000"/>
          <w:szCs w:val="24"/>
          <w:lang w:val="en-US"/>
        </w:rPr>
        <w:t>óżnianą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innych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konkursach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przeglądach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.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4. Praca musi być przygotowana do powieszenia (obsadzona w ramie lub posiadać listwę oraz haczyki do zawieszenia).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5. Na odwrocie pracy powinna znaleźć się dokładna i czytelna  informacja o autorze  (imię, nazwisko, adres, nazwa i adres plac</w:t>
      </w:r>
      <w:proofErr w:type="spellStart"/>
      <w:r>
        <w:rPr>
          <w:rFonts w:cs="Arial Narrow"/>
          <w:color w:val="000000"/>
          <w:szCs w:val="24"/>
          <w:lang w:val="en-US"/>
        </w:rPr>
        <w:t>ówki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patronującej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oraz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tytuł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)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 xml:space="preserve">6. Organizator zastrzega sobie prawo do odmówienia przyjęcia pracy w przypadku niespełnienia powyższych </w:t>
      </w:r>
      <w:proofErr w:type="spellStart"/>
      <w:r>
        <w:rPr>
          <w:rFonts w:cs="Arial Narrow"/>
          <w:color w:val="000000"/>
          <w:szCs w:val="24"/>
          <w:lang/>
        </w:rPr>
        <w:t>wymog</w:t>
      </w:r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7. Uczestnik jest zobowiązany do odebrania pracy w ciągu 7 dni po zakończeniu wystawy.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8. Organizator nie ponosi odpowiedzialności za nieodebrane w terminie prace.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6</w:t>
      </w:r>
      <w:r>
        <w:rPr>
          <w:rFonts w:cs="Arial Narrow"/>
          <w:color w:val="000000"/>
          <w:szCs w:val="24"/>
          <w:lang/>
        </w:rPr>
        <w:t xml:space="preserve"> 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Ocena prac i rozstrzygnięcie konkursu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1. Wszystkie gobeliny nadesłane do Konkursu podlegają ocenie Jury powołanego przez Organizatora.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 xml:space="preserve">2. Jury dokonuje oceny po zakończeniu okresu trwania Konkursu biorąc pod uwagę wartość artystyczną,  jakość     i oryginalność nadesłanych prac. </w:t>
      </w:r>
      <w:r>
        <w:rPr>
          <w:rFonts w:cs="Arial Narrow"/>
          <w:color w:val="000000"/>
          <w:szCs w:val="24"/>
          <w:lang/>
        </w:rPr>
        <w:br/>
        <w:t xml:space="preserve">3. </w:t>
      </w:r>
      <w:proofErr w:type="spellStart"/>
      <w:r>
        <w:rPr>
          <w:rFonts w:cs="Arial Narrow"/>
          <w:color w:val="000000"/>
          <w:szCs w:val="24"/>
          <w:lang/>
        </w:rPr>
        <w:t>Spośr</w:t>
      </w:r>
      <w:r>
        <w:rPr>
          <w:rFonts w:cs="Arial Narrow"/>
          <w:color w:val="000000"/>
          <w:szCs w:val="24"/>
          <w:lang w:val="en-US"/>
        </w:rPr>
        <w:t>ód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nadesłanych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Jury </w:t>
      </w:r>
      <w:proofErr w:type="spellStart"/>
      <w:r>
        <w:rPr>
          <w:rFonts w:cs="Arial Narrow"/>
          <w:color w:val="000000"/>
          <w:szCs w:val="24"/>
          <w:lang w:val="en-US"/>
        </w:rPr>
        <w:t>wybierze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, </w:t>
      </w:r>
      <w:proofErr w:type="spellStart"/>
      <w:r>
        <w:rPr>
          <w:rFonts w:cs="Arial Narrow"/>
          <w:color w:val="000000"/>
          <w:szCs w:val="24"/>
          <w:lang w:val="en-US"/>
        </w:rPr>
        <w:t>które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zajmą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pierwsze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, </w:t>
      </w:r>
      <w:proofErr w:type="spellStart"/>
      <w:r>
        <w:rPr>
          <w:rFonts w:cs="Arial Narrow"/>
          <w:color w:val="000000"/>
          <w:szCs w:val="24"/>
          <w:lang w:val="en-US"/>
        </w:rPr>
        <w:t>drugie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trzecie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miejsce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  <w:r>
        <w:rPr>
          <w:rFonts w:cs="Arial Narrow"/>
          <w:color w:val="000000"/>
          <w:szCs w:val="24"/>
          <w:lang w:val="en-US"/>
        </w:rPr>
        <w:br/>
        <w:t xml:space="preserve">4. Jury </w:t>
      </w:r>
      <w:proofErr w:type="spellStart"/>
      <w:r>
        <w:rPr>
          <w:rFonts w:cs="Arial Narrow"/>
          <w:color w:val="000000"/>
          <w:szCs w:val="24"/>
          <w:lang w:val="en-US"/>
        </w:rPr>
        <w:t>wybierze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również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wyróżnione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– o </w:t>
      </w:r>
      <w:proofErr w:type="spellStart"/>
      <w:r>
        <w:rPr>
          <w:rFonts w:cs="Arial Narrow"/>
          <w:color w:val="000000"/>
          <w:szCs w:val="24"/>
          <w:lang w:val="en-US"/>
        </w:rPr>
        <w:t>ilości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Jury </w:t>
      </w:r>
      <w:proofErr w:type="spellStart"/>
      <w:r>
        <w:rPr>
          <w:rFonts w:cs="Arial Narrow"/>
          <w:color w:val="000000"/>
          <w:szCs w:val="24"/>
          <w:lang w:val="en-US"/>
        </w:rPr>
        <w:t>zadecyduje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podczas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obrad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  <w:r>
        <w:rPr>
          <w:rFonts w:cs="Arial Narrow"/>
          <w:color w:val="000000"/>
          <w:szCs w:val="24"/>
          <w:lang w:val="en-US"/>
        </w:rPr>
        <w:br/>
        <w:t xml:space="preserve">5. </w:t>
      </w:r>
      <w:proofErr w:type="spellStart"/>
      <w:r>
        <w:rPr>
          <w:rFonts w:cs="Arial Narrow"/>
          <w:color w:val="000000"/>
          <w:szCs w:val="24"/>
          <w:lang w:val="en-US"/>
        </w:rPr>
        <w:t>Decyzje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Jury </w:t>
      </w:r>
      <w:proofErr w:type="spellStart"/>
      <w:r>
        <w:rPr>
          <w:rFonts w:cs="Arial Narrow"/>
          <w:color w:val="000000"/>
          <w:szCs w:val="24"/>
          <w:lang w:val="en-US"/>
        </w:rPr>
        <w:t>są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ostateczne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wiążące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dla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wszystkich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uczestników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Konkursu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  <w:r>
        <w:rPr>
          <w:rFonts w:cs="Arial Narrow"/>
          <w:color w:val="000000"/>
          <w:szCs w:val="24"/>
          <w:lang w:val="en-US"/>
        </w:rPr>
        <w:br/>
        <w:t xml:space="preserve">6. </w:t>
      </w:r>
      <w:proofErr w:type="spellStart"/>
      <w:r>
        <w:rPr>
          <w:rFonts w:cs="Arial Narrow"/>
          <w:color w:val="000000"/>
          <w:szCs w:val="24"/>
          <w:lang w:val="en-US"/>
        </w:rPr>
        <w:t>Ogłoszenie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wyników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nastąpi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dniu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21.05.2024 </w:t>
      </w:r>
      <w:proofErr w:type="spellStart"/>
      <w:r>
        <w:rPr>
          <w:rFonts w:cs="Arial Narrow"/>
          <w:color w:val="000000"/>
          <w:szCs w:val="24"/>
          <w:lang w:val="en-US"/>
        </w:rPr>
        <w:t>podczas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wernisażu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7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 xml:space="preserve">Prawa autorskie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1. Podpisanie Karty Zgłoszenia i  nadesłanie Pracy przez Autora na XII Przegląd Gobelin</w:t>
      </w:r>
      <w:proofErr w:type="spellStart"/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Pasja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Tworzenia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jest </w:t>
      </w:r>
      <w:proofErr w:type="spellStart"/>
      <w:r>
        <w:rPr>
          <w:rFonts w:cs="Arial Narrow"/>
          <w:color w:val="000000"/>
          <w:szCs w:val="24"/>
          <w:lang w:val="en-US"/>
        </w:rPr>
        <w:t>równoznaczne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z </w:t>
      </w:r>
      <w:proofErr w:type="spellStart"/>
      <w:r>
        <w:rPr>
          <w:rFonts w:cs="Arial Narrow"/>
          <w:color w:val="000000"/>
          <w:szCs w:val="24"/>
          <w:lang w:val="en-US"/>
        </w:rPr>
        <w:t>akceptacją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przez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Autora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wszystkich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warunków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niniejszego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Regulaminu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2.  Z chwilą przesłania Pracy Organizatorowi, Autor przenosi na Organizatora autorskie prawa do jej reprodukcji     w wersji elektronicznej oraz opublikowania jej w katalogu.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3. Autorzy udzielają nieodpłatnie nieograniczonego w czasie i przestrzeni prawa do publikowania i korzystania        z nadesłanej Pracy na wszystkich polach eksploatacji, w tym m.in. do: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 xml:space="preserve">wyłącznego używania i wykorzystania Pracy we wszelkiej działalności promocyjnej, reklamowej, informacyjnej i dokumentacyjnej </w:t>
      </w:r>
      <w:proofErr w:type="spellStart"/>
      <w:r>
        <w:rPr>
          <w:rFonts w:cs="Arial Narrow"/>
          <w:color w:val="000000"/>
          <w:szCs w:val="24"/>
          <w:lang/>
        </w:rPr>
        <w:t>wizerunk</w:t>
      </w:r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nadesłanych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na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wystawę</w:t>
      </w:r>
      <w:proofErr w:type="spellEnd"/>
      <w:r>
        <w:rPr>
          <w:rFonts w:cs="Arial Narrow"/>
          <w:color w:val="000000"/>
          <w:szCs w:val="24"/>
          <w:lang w:val="en-US"/>
        </w:rPr>
        <w:t>,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utrwalania Pracy wszelkimi technikami graficznymi oraz powielania ich i reprodukowania we wszelkich publikacjach, 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zwielokrotniania poprzez dokonywanie zapisu Pracy na nośnikach elektronicznych,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publicznego wystawiania i wyświetlania Pracy na wszelkich imprezach otwartych i zamkniętych propagujących Przegląd,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wprowadzania do obrotu, wydawania, i rozpowszechniania wszelkich materiał</w:t>
      </w:r>
      <w:proofErr w:type="spellStart"/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promocyjnych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, </w:t>
      </w:r>
      <w:proofErr w:type="spellStart"/>
      <w:r>
        <w:rPr>
          <w:rFonts w:cs="Arial Narrow"/>
          <w:color w:val="000000"/>
          <w:szCs w:val="24"/>
          <w:lang w:val="en-US"/>
        </w:rPr>
        <w:t>informacyjnych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, </w:t>
      </w:r>
      <w:proofErr w:type="spellStart"/>
      <w:r>
        <w:rPr>
          <w:rFonts w:cs="Arial Narrow"/>
          <w:color w:val="000000"/>
          <w:szCs w:val="24"/>
          <w:lang w:val="en-US"/>
        </w:rPr>
        <w:t>wydawniczych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innych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z </w:t>
      </w:r>
      <w:proofErr w:type="spellStart"/>
      <w:r>
        <w:rPr>
          <w:rFonts w:cs="Arial Narrow"/>
          <w:color w:val="000000"/>
          <w:szCs w:val="24"/>
          <w:lang w:val="en-US"/>
        </w:rPr>
        <w:t>wykorzystaniem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, a </w:t>
      </w:r>
      <w:proofErr w:type="spellStart"/>
      <w:r>
        <w:rPr>
          <w:rFonts w:cs="Arial Narrow"/>
          <w:color w:val="000000"/>
          <w:szCs w:val="24"/>
          <w:lang w:val="en-US"/>
        </w:rPr>
        <w:t>także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przekazania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Pracy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osobom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trzecim</w:t>
      </w:r>
      <w:proofErr w:type="spellEnd"/>
      <w:r>
        <w:rPr>
          <w:rFonts w:cs="Arial Narrow"/>
          <w:color w:val="000000"/>
          <w:szCs w:val="24"/>
          <w:lang w:val="en-US"/>
        </w:rPr>
        <w:t>,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wprowadzania do pamięci komputera i Pracy w Internecie,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publikowania w mediach.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Prawa te są nieograniczone czasowo, ilościowo i terytorialnie. 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Przesyłając kartę zgłoszeniową Autor oświadcza, że znany jest mu fakt, iż treści zawarte na karcie zgłoszeniowej, stanowią informację publiczną w rozumieniu art.1 ust.1 ustawy z dnia 6 września 2001 r. o dostępie do informacji publicznej (Dz. U. z 2001 r. nr 112 poz.1198 z p</w:t>
      </w:r>
      <w:proofErr w:type="spellStart"/>
      <w:r>
        <w:rPr>
          <w:rFonts w:cs="Arial Narrow"/>
          <w:color w:val="000000"/>
          <w:szCs w:val="24"/>
          <w:lang w:val="en-US"/>
        </w:rPr>
        <w:t>óźn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. </w:t>
      </w:r>
      <w:proofErr w:type="spellStart"/>
      <w:r>
        <w:rPr>
          <w:rFonts w:cs="Arial Narrow"/>
          <w:color w:val="000000"/>
          <w:szCs w:val="24"/>
          <w:lang w:val="en-US"/>
        </w:rPr>
        <w:t>zm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.), </w:t>
      </w:r>
      <w:proofErr w:type="spellStart"/>
      <w:r>
        <w:rPr>
          <w:rFonts w:cs="Arial Narrow"/>
          <w:color w:val="000000"/>
          <w:szCs w:val="24"/>
          <w:lang w:val="en-US"/>
        </w:rPr>
        <w:t>która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podlega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udostępnieniu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trybie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przedmiotowej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ustawy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, z </w:t>
      </w:r>
      <w:proofErr w:type="spellStart"/>
      <w:r>
        <w:rPr>
          <w:rFonts w:cs="Arial Narrow"/>
          <w:color w:val="000000"/>
          <w:szCs w:val="24"/>
          <w:lang w:val="en-US"/>
        </w:rPr>
        <w:t>zastrzeżeniem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ust.2 (</w:t>
      </w:r>
      <w:proofErr w:type="spellStart"/>
      <w:r>
        <w:rPr>
          <w:rFonts w:cs="Arial Narrow"/>
          <w:color w:val="000000"/>
          <w:szCs w:val="24"/>
          <w:lang w:val="en-US"/>
        </w:rPr>
        <w:t>Ew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.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ust.3).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 xml:space="preserve">Autor wyraża zgodę na udostępnianie w trybie ustawy, o </w:t>
      </w:r>
      <w:proofErr w:type="spellStart"/>
      <w:r>
        <w:rPr>
          <w:rFonts w:cs="Arial Narrow"/>
          <w:color w:val="000000"/>
          <w:szCs w:val="24"/>
          <w:lang/>
        </w:rPr>
        <w:t>kt</w:t>
      </w:r>
      <w:r>
        <w:rPr>
          <w:rFonts w:cs="Arial Narrow"/>
          <w:color w:val="000000"/>
          <w:szCs w:val="24"/>
          <w:lang w:val="en-US"/>
        </w:rPr>
        <w:t>órej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mowa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ust.1, </w:t>
      </w:r>
      <w:proofErr w:type="spellStart"/>
      <w:r>
        <w:rPr>
          <w:rFonts w:cs="Arial Narrow"/>
          <w:color w:val="000000"/>
          <w:szCs w:val="24"/>
          <w:lang w:val="en-US"/>
        </w:rPr>
        <w:t>zawartych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karcie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zgłoszeniowej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dotyczących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go </w:t>
      </w:r>
      <w:proofErr w:type="spellStart"/>
      <w:r>
        <w:rPr>
          <w:rFonts w:cs="Arial Narrow"/>
          <w:color w:val="000000"/>
          <w:szCs w:val="24"/>
          <w:lang w:val="en-US"/>
        </w:rPr>
        <w:t>danych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osobowych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zakresie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obejmującym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imię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nazwisko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</w:p>
    <w:p w:rsidR="00183ADD" w:rsidRDefault="00183ADD" w:rsidP="00183A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>Dane osobowe Autora są objęte ochroną prawną na podstawie przepis</w:t>
      </w:r>
      <w:proofErr w:type="spellStart"/>
      <w:r>
        <w:rPr>
          <w:rFonts w:cs="Arial Narrow"/>
          <w:color w:val="000000"/>
          <w:szCs w:val="24"/>
          <w:lang w:val="en-US"/>
        </w:rPr>
        <w:t>ów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Parlamentu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Europejskiego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Rady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(UE)2016/679 z </w:t>
      </w:r>
      <w:proofErr w:type="spellStart"/>
      <w:r>
        <w:rPr>
          <w:rFonts w:cs="Arial Narrow"/>
          <w:color w:val="000000"/>
          <w:szCs w:val="24"/>
          <w:lang w:val="en-US"/>
        </w:rPr>
        <w:t>dnia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27.04.2016 w </w:t>
      </w:r>
      <w:proofErr w:type="spellStart"/>
      <w:r>
        <w:rPr>
          <w:rFonts w:cs="Arial Narrow"/>
          <w:color w:val="000000"/>
          <w:szCs w:val="24"/>
          <w:lang w:val="en-US"/>
        </w:rPr>
        <w:t>sprawie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ochrony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osób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fizycznych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związku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z </w:t>
      </w:r>
      <w:proofErr w:type="spellStart"/>
      <w:r>
        <w:rPr>
          <w:rFonts w:cs="Arial Narrow"/>
          <w:color w:val="000000"/>
          <w:szCs w:val="24"/>
          <w:lang w:val="en-US"/>
        </w:rPr>
        <w:t>przetwarzaniem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lastRenderedPageBreak/>
        <w:t>danych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osobowych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i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w </w:t>
      </w:r>
      <w:proofErr w:type="spellStart"/>
      <w:r>
        <w:rPr>
          <w:rFonts w:cs="Arial Narrow"/>
          <w:color w:val="000000"/>
          <w:szCs w:val="24"/>
          <w:lang w:val="en-US"/>
        </w:rPr>
        <w:t>sprawie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swobodnego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przepływu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takich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danych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oraz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uchylenia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dyrektywy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95/46/WE (</w:t>
      </w:r>
      <w:proofErr w:type="spellStart"/>
      <w:r>
        <w:rPr>
          <w:rFonts w:cs="Arial Narrow"/>
          <w:color w:val="000000"/>
          <w:szCs w:val="24"/>
          <w:lang w:val="en-US"/>
        </w:rPr>
        <w:t>ogólne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rozporządzenie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o </w:t>
      </w:r>
      <w:proofErr w:type="spellStart"/>
      <w:r>
        <w:rPr>
          <w:rFonts w:cs="Arial Narrow"/>
          <w:color w:val="000000"/>
          <w:szCs w:val="24"/>
          <w:lang w:val="en-US"/>
        </w:rPr>
        <w:t>ochronie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danych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) . 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§ 8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jc w:val="center"/>
        <w:rPr>
          <w:rFonts w:cs="Arial Narrow"/>
          <w:b/>
          <w:bCs/>
          <w:color w:val="000000"/>
          <w:szCs w:val="24"/>
          <w:lang/>
        </w:rPr>
      </w:pPr>
      <w:r>
        <w:rPr>
          <w:rFonts w:cs="Arial Narrow"/>
          <w:b/>
          <w:bCs/>
          <w:color w:val="000000"/>
          <w:szCs w:val="24"/>
          <w:lang/>
        </w:rPr>
        <w:t>Postanowienia końcowe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 w:val="en-US"/>
        </w:rPr>
      </w:pPr>
      <w:r>
        <w:rPr>
          <w:rFonts w:cs="Arial Narrow"/>
          <w:color w:val="000000"/>
          <w:szCs w:val="24"/>
          <w:lang/>
        </w:rPr>
        <w:t xml:space="preserve">1. Dostarczenie pracy oraz karty przeglądu jest </w:t>
      </w:r>
      <w:proofErr w:type="spellStart"/>
      <w:r>
        <w:rPr>
          <w:rFonts w:cs="Arial Narrow"/>
          <w:color w:val="000000"/>
          <w:szCs w:val="24"/>
          <w:lang/>
        </w:rPr>
        <w:t>r</w:t>
      </w:r>
      <w:r>
        <w:rPr>
          <w:rFonts w:cs="Arial Narrow"/>
          <w:color w:val="000000"/>
          <w:szCs w:val="24"/>
          <w:lang w:val="en-US"/>
        </w:rPr>
        <w:t>ównoznaczne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z </w:t>
      </w:r>
      <w:proofErr w:type="spellStart"/>
      <w:r>
        <w:rPr>
          <w:rFonts w:cs="Arial Narrow"/>
          <w:color w:val="000000"/>
          <w:szCs w:val="24"/>
          <w:lang w:val="en-US"/>
        </w:rPr>
        <w:t>akceptacją</w:t>
      </w:r>
      <w:proofErr w:type="spellEnd"/>
      <w:r>
        <w:rPr>
          <w:rFonts w:cs="Arial Narrow"/>
          <w:color w:val="000000"/>
          <w:szCs w:val="24"/>
          <w:lang w:val="en-US"/>
        </w:rPr>
        <w:t xml:space="preserve"> </w:t>
      </w:r>
      <w:proofErr w:type="spellStart"/>
      <w:r>
        <w:rPr>
          <w:rFonts w:cs="Arial Narrow"/>
          <w:color w:val="000000"/>
          <w:szCs w:val="24"/>
          <w:lang w:val="en-US"/>
        </w:rPr>
        <w:t>regulaminu</w:t>
      </w:r>
      <w:proofErr w:type="spellEnd"/>
      <w:r>
        <w:rPr>
          <w:rFonts w:cs="Arial Narrow"/>
          <w:color w:val="000000"/>
          <w:szCs w:val="24"/>
          <w:lang w:val="en-US"/>
        </w:rPr>
        <w:t>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2. Ostateczna interpretacja Regulaminu należy do Organizatora.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3. Organizator zastrzega sobie prawo do wykorzystania fotografii wykonanych w ramach Przeglądu na potrzeby działalności Bielańskiego Ośrodka Kultury, w tym: publikowania na stronie internetowej, w mediach </w:t>
      </w:r>
      <w:proofErr w:type="spellStart"/>
      <w:r>
        <w:rPr>
          <w:rFonts w:cs="Arial Narrow"/>
          <w:color w:val="000000"/>
          <w:szCs w:val="24"/>
          <w:lang/>
        </w:rPr>
        <w:t>społecznościowych</w:t>
      </w:r>
      <w:proofErr w:type="spellEnd"/>
      <w:r>
        <w:rPr>
          <w:rFonts w:cs="Arial Narrow"/>
          <w:color w:val="000000"/>
          <w:szCs w:val="24"/>
          <w:lang/>
        </w:rPr>
        <w:t xml:space="preserve"> itp.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 xml:space="preserve">4. Dodatkowych informacji udziela Kierownik Filii Bielańskiego Ośrodka Kultury – Łukasz </w:t>
      </w:r>
      <w:proofErr w:type="spellStart"/>
      <w:r>
        <w:rPr>
          <w:rFonts w:cs="Arial Narrow"/>
          <w:color w:val="000000"/>
          <w:szCs w:val="24"/>
          <w:lang/>
        </w:rPr>
        <w:t>Wierzchosławski</w:t>
      </w:r>
      <w:proofErr w:type="spellEnd"/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cs="Arial Narrow"/>
          <w:color w:val="000000"/>
          <w:szCs w:val="24"/>
          <w:lang/>
        </w:rPr>
      </w:pPr>
      <w:r>
        <w:rPr>
          <w:rFonts w:cs="Arial Narrow"/>
          <w:color w:val="000000"/>
          <w:szCs w:val="24"/>
          <w:lang/>
        </w:rPr>
        <w:t>tel.(22) 835 54 44.</w:t>
      </w:r>
    </w:p>
    <w:p w:rsidR="00183ADD" w:rsidRDefault="00183ADD" w:rsidP="00183A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5149D8" w:rsidRDefault="005149D8"/>
    <w:sectPr w:rsidR="005149D8" w:rsidSect="000877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645D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83ADD"/>
    <w:rsid w:val="00183ADD"/>
    <w:rsid w:val="003B1C74"/>
    <w:rsid w:val="005149D8"/>
    <w:rsid w:val="00D3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DD"/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3B1C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C7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2024-04-04T13:12:00Z</dcterms:created>
  <dcterms:modified xsi:type="dcterms:W3CDTF">2024-04-04T13:12:00Z</dcterms:modified>
</cp:coreProperties>
</file>